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C158" w14:textId="7896B7D9" w:rsidR="00492768" w:rsidRDefault="00000000" w:rsidP="00492768">
      <w:pPr>
        <w:rPr>
          <w:rtl/>
        </w:rPr>
      </w:pPr>
      <w:r>
        <w:rPr>
          <w:noProof/>
          <w:rtl/>
        </w:rPr>
        <w:pict w14:anchorId="282BDA73"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2211" type="#_x0000_t202" style="position:absolute;left:0;text-align:left;margin-left:200.15pt;margin-top:7.4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" stroked="f">
            <v:textbox>
              <w:txbxContent>
                <w:p w14:paraId="7E1718BB" w14:textId="77777777" w:rsidR="00492768" w:rsidRPr="004D08A7" w:rsidRDefault="00492768" w:rsidP="00492768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571CB4EB" w14:textId="77777777" w:rsidR="00492768" w:rsidRPr="00B44541" w:rsidRDefault="00492768" w:rsidP="00492768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proofErr w:type="gramStart"/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ترخيص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cs="Monotype Koufi" w:hint="cs"/>
                      <w:b/>
                      <w:bCs/>
                      <w:rtl/>
                    </w:rPr>
                    <w:t>إجبارى</w:t>
                  </w:r>
                  <w:proofErr w:type="spellEnd"/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330041D2">
          <v:rect id="Rectangle 105" o:spid="_x0000_s2210" style="position:absolute;left:0;text-align:left;margin-left:2.5pt;margin-top:-14.85pt;width:74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" strokecolor="#ffc000" strokeweight="5pt">
            <v:stroke linestyle="thickThin"/>
            <v:shadow color="#868686"/>
            <v:textbox>
              <w:txbxContent>
                <w:p w14:paraId="0355864C" w14:textId="77777777" w:rsidR="00492768" w:rsidRDefault="00492768" w:rsidP="00492768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900</w:t>
                  </w:r>
                </w:p>
              </w:txbxContent>
            </v:textbox>
            <w10:wrap type="square" anchorx="margin" anchory="margin"/>
          </v:rect>
        </w:pict>
      </w:r>
    </w:p>
    <w:p w14:paraId="3DE423E3" w14:textId="77777777" w:rsidR="00492768" w:rsidRDefault="00492768" w:rsidP="00492768">
      <w:pPr>
        <w:rPr>
          <w:rtl/>
        </w:rPr>
      </w:pPr>
    </w:p>
    <w:p w14:paraId="7441A0EA" w14:textId="77777777" w:rsidR="00492768" w:rsidRDefault="00492768" w:rsidP="00492768">
      <w:pPr>
        <w:rPr>
          <w:rtl/>
        </w:rPr>
      </w:pPr>
    </w:p>
    <w:p w14:paraId="14C72EF7" w14:textId="2E2620E4" w:rsidR="00492768" w:rsidRDefault="00492768" w:rsidP="00492768">
      <w:pPr>
        <w:ind w:firstLine="720"/>
        <w:jc w:val="both"/>
        <w:rPr>
          <w:rtl/>
        </w:rPr>
      </w:pPr>
      <w:r>
        <w:rPr>
          <w:rFonts w:hint="cs"/>
          <w:rtl/>
        </w:rPr>
        <w:t xml:space="preserve">طبقاً المادة 23 من قانون حمايه حقوق الملكية الفكرية رقم 82 لسنه 2002 والمادة 37من </w:t>
      </w:r>
      <w:proofErr w:type="gramStart"/>
      <w:r>
        <w:rPr>
          <w:rFonts w:hint="cs"/>
          <w:rtl/>
        </w:rPr>
        <w:t>لائحته  التنفيذية</w:t>
      </w:r>
      <w:proofErr w:type="gramEnd"/>
      <w:r>
        <w:rPr>
          <w:rFonts w:hint="cs"/>
          <w:rtl/>
        </w:rPr>
        <w:t xml:space="preserve"> رقم 1366 لسنه 2013 </w:t>
      </w:r>
      <w:proofErr w:type="spellStart"/>
      <w:r>
        <w:rPr>
          <w:rFonts w:hint="cs"/>
          <w:rtl/>
        </w:rPr>
        <w:t>والتى</w:t>
      </w:r>
      <w:proofErr w:type="spellEnd"/>
      <w:r>
        <w:rPr>
          <w:rFonts w:hint="cs"/>
          <w:rtl/>
        </w:rPr>
        <w:t xml:space="preserve"> تنص علي :</w:t>
      </w:r>
    </w:p>
    <w:p w14:paraId="38617A3F" w14:textId="2E8E6353" w:rsidR="00492768" w:rsidRDefault="00492768" w:rsidP="00492768">
      <w:pPr>
        <w:jc w:val="both"/>
        <w:rPr>
          <w:rtl/>
        </w:rPr>
      </w:pPr>
      <w:r>
        <w:rPr>
          <w:rFonts w:hint="cs"/>
          <w:rtl/>
        </w:rPr>
        <w:t xml:space="preserve">تشكل بالمكتب </w:t>
      </w:r>
      <w:r>
        <w:rPr>
          <w:rtl/>
        </w:rPr>
        <w:t>–</w:t>
      </w:r>
      <w:r>
        <w:rPr>
          <w:rFonts w:hint="cs"/>
          <w:rtl/>
        </w:rPr>
        <w:t xml:space="preserve"> بقرار من رئيس أكاديمية البحث العلمي والتكنولوجيا أمانه تكون مهمتها تلقي طلبات إصدار التراخيص الإجبارية أو الحصول عليها وقيدها في سجل خاص بحسب تاريخ ورودها وتهيئتها للعرض علي المكتب </w:t>
      </w:r>
      <w:proofErr w:type="gramStart"/>
      <w:r>
        <w:rPr>
          <w:rFonts w:hint="cs"/>
          <w:rtl/>
        </w:rPr>
        <w:t>وفحصها .</w:t>
      </w:r>
      <w:proofErr w:type="gramEnd"/>
    </w:p>
    <w:p w14:paraId="0E9B856D" w14:textId="54582744" w:rsidR="00492768" w:rsidRDefault="00492768" w:rsidP="00492768">
      <w:pPr>
        <w:jc w:val="both"/>
        <w:rPr>
          <w:rtl/>
        </w:rPr>
      </w:pPr>
      <w:r>
        <w:rPr>
          <w:rFonts w:hint="cs"/>
          <w:rtl/>
        </w:rPr>
        <w:t xml:space="preserve">- وبناءً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ما سب</w:t>
      </w:r>
      <w:r>
        <w:rPr>
          <w:rFonts w:hint="eastAsia"/>
          <w:rtl/>
        </w:rPr>
        <w:t>ق</w:t>
      </w:r>
      <w:r>
        <w:rPr>
          <w:rFonts w:hint="cs"/>
          <w:rtl/>
        </w:rPr>
        <w:t xml:space="preserve"> تقدم ....................................................................................</w:t>
      </w:r>
    </w:p>
    <w:p w14:paraId="7F5A6575" w14:textId="3E0CC298" w:rsidR="00492768" w:rsidRDefault="00492768" w:rsidP="00492768">
      <w:pPr>
        <w:jc w:val="both"/>
        <w:rPr>
          <w:rtl/>
        </w:rPr>
      </w:pPr>
      <w:r>
        <w:rPr>
          <w:rFonts w:hint="cs"/>
          <w:rtl/>
        </w:rPr>
        <w:t xml:space="preserve">بطلب للحصول </w:t>
      </w:r>
      <w:proofErr w:type="gramStart"/>
      <w:r>
        <w:rPr>
          <w:rFonts w:hint="cs"/>
          <w:rtl/>
        </w:rPr>
        <w:t>علي</w:t>
      </w:r>
      <w:proofErr w:type="gramEnd"/>
      <w:r>
        <w:rPr>
          <w:rFonts w:hint="cs"/>
          <w:rtl/>
        </w:rPr>
        <w:t xml:space="preserve"> ترخيص اجباري للبراءة رقم ..............................................  وتحت مسمي ................................................................................. ...........................</w:t>
      </w:r>
    </w:p>
    <w:p w14:paraId="49F348EB" w14:textId="77777777" w:rsidR="00492768" w:rsidRDefault="00492768" w:rsidP="00492768">
      <w:pPr>
        <w:jc w:val="both"/>
        <w:rPr>
          <w:rtl/>
        </w:rPr>
      </w:pPr>
      <w:r>
        <w:rPr>
          <w:rFonts w:hint="cs"/>
          <w:rtl/>
        </w:rPr>
        <w:t>برقم طلب .......................... وتاريخ تقديمه ......./......./.............</w:t>
      </w:r>
    </w:p>
    <w:p w14:paraId="15412C53" w14:textId="6E29A305" w:rsidR="00492768" w:rsidRDefault="00492768" w:rsidP="00492768">
      <w:pPr>
        <w:numPr>
          <w:ilvl w:val="0"/>
          <w:numId w:val="15"/>
        </w:numPr>
        <w:jc w:val="both"/>
        <w:rPr>
          <w:rtl/>
        </w:rPr>
      </w:pPr>
      <w:r w:rsidRPr="00847344">
        <w:rPr>
          <w:rFonts w:hint="cs"/>
          <w:b/>
          <w:bCs/>
          <w:rtl/>
        </w:rPr>
        <w:t>ويراعي طبقاً للقانون الشروط الشكلية ومنها</w:t>
      </w:r>
      <w:r>
        <w:rPr>
          <w:rFonts w:hint="cs"/>
          <w:rtl/>
        </w:rPr>
        <w:t>:</w:t>
      </w:r>
    </w:p>
    <w:p w14:paraId="004E348A" w14:textId="101859A0" w:rsidR="00492768" w:rsidRDefault="00492768" w:rsidP="00492768">
      <w:pPr>
        <w:numPr>
          <w:ilvl w:val="0"/>
          <w:numId w:val="16"/>
        </w:numPr>
        <w:jc w:val="both"/>
      </w:pPr>
      <w:r>
        <w:rPr>
          <w:rFonts w:hint="cs"/>
          <w:rtl/>
        </w:rPr>
        <w:t>نوعيه الاختراع: ....................................................................................</w:t>
      </w:r>
    </w:p>
    <w:p w14:paraId="53423114" w14:textId="48F5652F" w:rsidR="00492768" w:rsidRDefault="00492768" w:rsidP="00492768">
      <w:pPr>
        <w:numPr>
          <w:ilvl w:val="0"/>
          <w:numId w:val="16"/>
        </w:numPr>
        <w:jc w:val="both"/>
      </w:pPr>
      <w:r>
        <w:rPr>
          <w:rFonts w:hint="cs"/>
          <w:rtl/>
        </w:rPr>
        <w:t>الفترة المتبقية من مده الحماية المقررة: ..............................................................</w:t>
      </w:r>
      <w:r>
        <w:rPr>
          <w:rtl/>
        </w:rPr>
        <w:t>.</w:t>
      </w:r>
    </w:p>
    <w:p w14:paraId="2D61A6C8" w14:textId="4AD85BD0" w:rsidR="00492768" w:rsidRDefault="00492768" w:rsidP="00492768">
      <w:pPr>
        <w:numPr>
          <w:ilvl w:val="0"/>
          <w:numId w:val="16"/>
        </w:numPr>
        <w:jc w:val="both"/>
      </w:pPr>
      <w:r>
        <w:rPr>
          <w:rFonts w:hint="cs"/>
          <w:rtl/>
        </w:rPr>
        <w:t>المقابل المعروض لقاء الترخيص الاجباري: .........................................................</w:t>
      </w:r>
      <w:r>
        <w:rPr>
          <w:rtl/>
        </w:rPr>
        <w:t>.</w:t>
      </w:r>
    </w:p>
    <w:p w14:paraId="164818B5" w14:textId="1239766E" w:rsidR="00492768" w:rsidRPr="00847344" w:rsidRDefault="00492768" w:rsidP="00492768">
      <w:pPr>
        <w:numPr>
          <w:ilvl w:val="0"/>
          <w:numId w:val="15"/>
        </w:numPr>
        <w:jc w:val="both"/>
        <w:rPr>
          <w:b/>
          <w:bCs/>
          <w:rtl/>
        </w:rPr>
      </w:pPr>
      <w:r w:rsidRPr="00847344">
        <w:rPr>
          <w:rFonts w:hint="cs"/>
          <w:b/>
          <w:bCs/>
          <w:rtl/>
        </w:rPr>
        <w:t>والشروط الموضوعية ومنها:</w:t>
      </w:r>
    </w:p>
    <w:p w14:paraId="66E88742" w14:textId="501BE904" w:rsidR="00492768" w:rsidRDefault="00492768" w:rsidP="00492768">
      <w:pPr>
        <w:numPr>
          <w:ilvl w:val="1"/>
          <w:numId w:val="16"/>
        </w:numPr>
        <w:jc w:val="both"/>
        <w:rPr>
          <w:rtl/>
        </w:rPr>
      </w:pPr>
      <w:r>
        <w:rPr>
          <w:rFonts w:hint="cs"/>
          <w:rtl/>
        </w:rPr>
        <w:t>لا يمن</w:t>
      </w:r>
      <w:r>
        <w:rPr>
          <w:rFonts w:hint="eastAsia"/>
          <w:rtl/>
        </w:rPr>
        <w:t>ح</w:t>
      </w:r>
      <w:r>
        <w:rPr>
          <w:rFonts w:hint="cs"/>
          <w:rtl/>
        </w:rPr>
        <w:t xml:space="preserve"> الترخيص الاجباري الا لما كان قادراً على استغلال الاختراع بصفه جديه </w:t>
      </w:r>
    </w:p>
    <w:p w14:paraId="0199CEF7" w14:textId="77777777" w:rsidR="00492768" w:rsidRDefault="00492768" w:rsidP="00492768">
      <w:pPr>
        <w:numPr>
          <w:ilvl w:val="1"/>
          <w:numId w:val="16"/>
        </w:numPr>
        <w:jc w:val="both"/>
      </w:pPr>
      <w:r>
        <w:rPr>
          <w:rFonts w:hint="cs"/>
          <w:rtl/>
        </w:rPr>
        <w:t xml:space="preserve">وان يثبت الطالب سبق تفاوضه مع صاحب البراءة وانقضاء فترة تفاوض معقوله  </w:t>
      </w:r>
    </w:p>
    <w:p w14:paraId="04A580FF" w14:textId="44D973FB" w:rsidR="00492768" w:rsidRPr="00847344" w:rsidRDefault="00492768" w:rsidP="00492768">
      <w:pPr>
        <w:pStyle w:val="ListParagraph"/>
        <w:numPr>
          <w:ilvl w:val="0"/>
          <w:numId w:val="15"/>
        </w:numPr>
        <w:jc w:val="both"/>
        <w:rPr>
          <w:b/>
          <w:bCs/>
          <w:rtl/>
        </w:rPr>
      </w:pPr>
      <w:r w:rsidRPr="00847344">
        <w:rPr>
          <w:rFonts w:hint="cs"/>
          <w:b/>
          <w:bCs/>
          <w:rtl/>
        </w:rPr>
        <w:t xml:space="preserve">مرفق طيه المستندات الدالة على ذلك </w:t>
      </w:r>
    </w:p>
    <w:p w14:paraId="5C527101" w14:textId="77777777" w:rsidR="00492768" w:rsidRDefault="00492768" w:rsidP="00492768">
      <w:pPr>
        <w:ind w:left="360"/>
        <w:jc w:val="both"/>
        <w:rPr>
          <w:rtl/>
        </w:rPr>
      </w:pPr>
      <w:r>
        <w:rPr>
          <w:rFonts w:hint="cs"/>
          <w:rtl/>
        </w:rPr>
        <w:t xml:space="preserve">1- </w:t>
      </w:r>
    </w:p>
    <w:p w14:paraId="61C62BCE" w14:textId="77777777" w:rsidR="00492768" w:rsidRDefault="00492768" w:rsidP="00492768">
      <w:pPr>
        <w:ind w:left="360"/>
        <w:jc w:val="both"/>
        <w:rPr>
          <w:rtl/>
        </w:rPr>
      </w:pPr>
      <w:r>
        <w:rPr>
          <w:rFonts w:hint="cs"/>
          <w:rtl/>
        </w:rPr>
        <w:t xml:space="preserve">2- </w:t>
      </w:r>
    </w:p>
    <w:tbl>
      <w:tblPr>
        <w:tblpPr w:leftFromText="180" w:rightFromText="180" w:vertAnchor="text" w:horzAnchor="margin" w:tblpY="485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492768" w:rsidRPr="00223E80" w14:paraId="655ABABA" w14:textId="77777777" w:rsidTr="00492768">
        <w:tc>
          <w:tcPr>
            <w:tcW w:w="1083" w:type="dxa"/>
          </w:tcPr>
          <w:p w14:paraId="0329A2B2" w14:textId="77777777" w:rsidR="00492768" w:rsidRPr="00223E80" w:rsidRDefault="00492768" w:rsidP="00492768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6F532FB9" w14:textId="77777777" w:rsidR="00492768" w:rsidRPr="00223E80" w:rsidRDefault="00492768" w:rsidP="00492768">
            <w:pPr>
              <w:jc w:val="both"/>
              <w:rPr>
                <w:b/>
                <w:bCs/>
                <w:rtl/>
              </w:rPr>
            </w:pPr>
          </w:p>
        </w:tc>
      </w:tr>
      <w:tr w:rsidR="00492768" w:rsidRPr="00223E80" w14:paraId="5B474E3B" w14:textId="77777777" w:rsidTr="00492768">
        <w:tc>
          <w:tcPr>
            <w:tcW w:w="1083" w:type="dxa"/>
          </w:tcPr>
          <w:p w14:paraId="64BA5F57" w14:textId="77777777" w:rsidR="00492768" w:rsidRPr="00223E80" w:rsidRDefault="00492768" w:rsidP="00492768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5CE86A6A" w14:textId="77777777" w:rsidR="00492768" w:rsidRPr="00223E80" w:rsidRDefault="00492768" w:rsidP="00492768">
            <w:pPr>
              <w:jc w:val="both"/>
              <w:rPr>
                <w:b/>
                <w:bCs/>
                <w:rtl/>
              </w:rPr>
            </w:pPr>
          </w:p>
        </w:tc>
      </w:tr>
      <w:tr w:rsidR="00492768" w:rsidRPr="00223E80" w14:paraId="11D46654" w14:textId="77777777" w:rsidTr="00492768">
        <w:tc>
          <w:tcPr>
            <w:tcW w:w="1083" w:type="dxa"/>
          </w:tcPr>
          <w:p w14:paraId="59911296" w14:textId="77777777" w:rsidR="00492768" w:rsidRPr="00223E80" w:rsidRDefault="00492768" w:rsidP="00492768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2D82E693" w14:textId="77777777" w:rsidR="00492768" w:rsidRPr="00223E80" w:rsidRDefault="00492768" w:rsidP="00492768">
            <w:pPr>
              <w:jc w:val="both"/>
              <w:rPr>
                <w:b/>
                <w:bCs/>
                <w:rtl/>
              </w:rPr>
            </w:pPr>
          </w:p>
        </w:tc>
      </w:tr>
    </w:tbl>
    <w:p w14:paraId="0A8B62C5" w14:textId="77777777" w:rsidR="00492768" w:rsidRDefault="00492768" w:rsidP="00492768">
      <w:pPr>
        <w:jc w:val="center"/>
        <w:rPr>
          <w:rtl/>
        </w:rPr>
      </w:pPr>
    </w:p>
    <w:p w14:paraId="576AECB4" w14:textId="77777777" w:rsidR="00492768" w:rsidRDefault="00492768" w:rsidP="00492768">
      <w:pPr>
        <w:jc w:val="center"/>
        <w:rPr>
          <w:sz w:val="28"/>
          <w:rtl/>
        </w:rPr>
      </w:pPr>
    </w:p>
    <w:p w14:paraId="3C078950" w14:textId="77777777" w:rsidR="00492768" w:rsidRDefault="00492768" w:rsidP="00492768">
      <w:pPr>
        <w:rPr>
          <w:rtl/>
        </w:rPr>
      </w:pPr>
    </w:p>
    <w:p w14:paraId="08CCE3D7" w14:textId="2D5F05A5" w:rsidR="00492768" w:rsidRPr="00492768" w:rsidRDefault="00492768" w:rsidP="00492768">
      <w:pPr>
        <w:rPr>
          <w:rtl/>
        </w:rPr>
      </w:pPr>
      <w:r>
        <w:rPr>
          <w:noProof/>
          <w:szCs w:val="24"/>
        </w:rPr>
        <w:drawing>
          <wp:inline distT="0" distB="0" distL="0" distR="0" wp14:anchorId="12A04D2A" wp14:editId="2ABCF064">
            <wp:extent cx="1609725" cy="390525"/>
            <wp:effectExtent l="0" t="0" r="0" b="0"/>
            <wp:docPr id="930193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>
        <w:rPr>
          <w:noProof/>
          <w:rtl/>
        </w:rPr>
        <w:pict w14:anchorId="180924BB">
          <v:shape id="Text Box 108" o:spid="_x0000_s2209" type="#_x0000_t202" style="position:absolute;left:0;text-align:left;margin-left:372.8pt;margin-top:22.35pt;width:126.55pt;height:3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E++A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" stroked="f">
            <v:textbox style="mso-fit-shape-to-text:t">
              <w:txbxContent>
                <w:p w14:paraId="030DCCCF" w14:textId="77777777" w:rsidR="00492768" w:rsidRPr="00223E80" w:rsidRDefault="00492768" w:rsidP="00492768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  <w:r w:rsidR="00000000">
        <w:rPr>
          <w:noProof/>
          <w:rtl/>
        </w:rPr>
        <w:pict w14:anchorId="20692354">
          <v:shape id="_x0000_s2212" type="#_x0000_t202" style="position:absolute;left:0;text-align:left;margin-left:429.8pt;margin-top:716.7pt;width:126.55pt;height:30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" stroked="f">
            <v:textbox style="mso-fit-shape-to-text:t">
              <w:txbxContent>
                <w:p w14:paraId="7175D96F" w14:textId="77777777" w:rsidR="00492768" w:rsidRPr="00223E80" w:rsidRDefault="00492768" w:rsidP="00492768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492768" w:rsidRPr="00492768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7CBC" w14:textId="77777777" w:rsidR="00B8268A" w:rsidRDefault="00B8268A">
      <w:r>
        <w:separator/>
      </w:r>
    </w:p>
  </w:endnote>
  <w:endnote w:type="continuationSeparator" w:id="0">
    <w:p w14:paraId="3AAFEE4E" w14:textId="77777777" w:rsidR="00B8268A" w:rsidRDefault="00B8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05C23" w14:textId="77777777" w:rsidR="00B8268A" w:rsidRDefault="00B8268A">
      <w:r>
        <w:separator/>
      </w:r>
    </w:p>
  </w:footnote>
  <w:footnote w:type="continuationSeparator" w:id="0">
    <w:p w14:paraId="333EBC72" w14:textId="77777777" w:rsidR="00B8268A" w:rsidRDefault="00B8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38FF4E79" w:rsidR="00941164" w:rsidRDefault="003A5451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6A1E7221">
          <wp:simplePos x="0" y="0"/>
          <wp:positionH relativeFrom="column">
            <wp:posOffset>4961282</wp:posOffset>
          </wp:positionH>
          <wp:positionV relativeFrom="paragraph">
            <wp:posOffset>-34236</wp:posOffset>
          </wp:positionV>
          <wp:extent cx="1450119" cy="946205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52389" cy="947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0D"/>
    <w:multiLevelType w:val="hybridMultilevel"/>
    <w:tmpl w:val="D946D55E"/>
    <w:lvl w:ilvl="0" w:tplc="516E4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95760"/>
    <w:multiLevelType w:val="hybridMultilevel"/>
    <w:tmpl w:val="426EE674"/>
    <w:lvl w:ilvl="0" w:tplc="9138B0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712802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5"/>
  </w:num>
  <w:num w:numId="2" w16cid:durableId="298996425">
    <w:abstractNumId w:val="3"/>
  </w:num>
  <w:num w:numId="3" w16cid:durableId="2092238437">
    <w:abstractNumId w:val="12"/>
  </w:num>
  <w:num w:numId="4" w16cid:durableId="49884427">
    <w:abstractNumId w:val="10"/>
  </w:num>
  <w:num w:numId="5" w16cid:durableId="1796870128">
    <w:abstractNumId w:val="8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9"/>
  </w:num>
  <w:num w:numId="10" w16cid:durableId="281956621">
    <w:abstractNumId w:val="11"/>
  </w:num>
  <w:num w:numId="11" w16cid:durableId="1932666570">
    <w:abstractNumId w:val="7"/>
  </w:num>
  <w:num w:numId="12" w16cid:durableId="6832620">
    <w:abstractNumId w:val="6"/>
  </w:num>
  <w:num w:numId="13" w16cid:durableId="1511330911">
    <w:abstractNumId w:val="13"/>
  </w:num>
  <w:num w:numId="14" w16cid:durableId="1469208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877">
    <w:abstractNumId w:val="1"/>
  </w:num>
  <w:num w:numId="16" w16cid:durableId="197899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530C2"/>
    <w:rsid w:val="000866F6"/>
    <w:rsid w:val="000C1A49"/>
    <w:rsid w:val="000C7556"/>
    <w:rsid w:val="000F43F2"/>
    <w:rsid w:val="000F4EC0"/>
    <w:rsid w:val="000F5F1D"/>
    <w:rsid w:val="001065DA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B744A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1760B"/>
    <w:rsid w:val="00363161"/>
    <w:rsid w:val="00372522"/>
    <w:rsid w:val="00377B1C"/>
    <w:rsid w:val="00391AB1"/>
    <w:rsid w:val="003A52F9"/>
    <w:rsid w:val="003A5451"/>
    <w:rsid w:val="003B051C"/>
    <w:rsid w:val="003B7F55"/>
    <w:rsid w:val="003C10A1"/>
    <w:rsid w:val="003C7DE9"/>
    <w:rsid w:val="003E1DCD"/>
    <w:rsid w:val="003F0FB9"/>
    <w:rsid w:val="00427776"/>
    <w:rsid w:val="00433787"/>
    <w:rsid w:val="004501F1"/>
    <w:rsid w:val="004549C9"/>
    <w:rsid w:val="00460408"/>
    <w:rsid w:val="00463F5A"/>
    <w:rsid w:val="00491079"/>
    <w:rsid w:val="00492768"/>
    <w:rsid w:val="004A21EF"/>
    <w:rsid w:val="004B2129"/>
    <w:rsid w:val="004B71A4"/>
    <w:rsid w:val="004E2DCB"/>
    <w:rsid w:val="004E3F5D"/>
    <w:rsid w:val="004F3A34"/>
    <w:rsid w:val="004F4FA4"/>
    <w:rsid w:val="00550F56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68B8"/>
    <w:rsid w:val="007669F1"/>
    <w:rsid w:val="0078426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77B5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D20E7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7313"/>
    <w:rsid w:val="00B76A3E"/>
    <w:rsid w:val="00B77A3A"/>
    <w:rsid w:val="00B8268A"/>
    <w:rsid w:val="00BA12B4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6269"/>
    <w:rsid w:val="00F64F4F"/>
    <w:rsid w:val="00F860D5"/>
    <w:rsid w:val="00FC1890"/>
    <w:rsid w:val="00FE3D8C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1349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28</cp:revision>
  <cp:lastPrinted>2025-03-09T12:41:00Z</cp:lastPrinted>
  <dcterms:created xsi:type="dcterms:W3CDTF">2025-03-09T08:44:00Z</dcterms:created>
  <dcterms:modified xsi:type="dcterms:W3CDTF">2025-03-09T12:41:00Z</dcterms:modified>
</cp:coreProperties>
</file>